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63E3" w14:textId="77777777" w:rsidR="004971A7" w:rsidRPr="00AD5E04" w:rsidRDefault="00A342CA" w:rsidP="00AD5E04">
      <w:pPr>
        <w:spacing w:after="0" w:line="276" w:lineRule="auto"/>
        <w:rPr>
          <w:b/>
          <w:sz w:val="36"/>
          <w:lang w:val="de-DE"/>
        </w:rPr>
      </w:pPr>
      <w:r w:rsidRPr="00AD5E04">
        <w:rPr>
          <w:b/>
          <w:sz w:val="36"/>
          <w:lang w:val="de-DE"/>
        </w:rPr>
        <w:t>Elternabend</w:t>
      </w:r>
    </w:p>
    <w:p w14:paraId="2DF3B3BD" w14:textId="77777777" w:rsidR="00A342CA" w:rsidRPr="00AD5E04" w:rsidRDefault="00A342CA" w:rsidP="00AD5E04">
      <w:pPr>
        <w:spacing w:after="200" w:line="276" w:lineRule="auto"/>
        <w:rPr>
          <w:b/>
          <w:sz w:val="28"/>
          <w:lang w:val="de-DE"/>
        </w:rPr>
      </w:pPr>
      <w:r w:rsidRPr="00AD5E04">
        <w:rPr>
          <w:b/>
          <w:sz w:val="28"/>
          <w:lang w:val="de-DE"/>
        </w:rPr>
        <w:t>Mögliches Vorbereitungskonzept für den Elternabend</w:t>
      </w:r>
    </w:p>
    <w:p w14:paraId="79431CF1" w14:textId="77777777" w:rsidR="008604B8" w:rsidRPr="00AD5E04" w:rsidRDefault="00AD5E04" w:rsidP="00AD5E04">
      <w:pPr>
        <w:spacing w:after="200" w:line="276" w:lineRule="auto"/>
        <w:rPr>
          <w:b/>
          <w:sz w:val="28"/>
          <w:lang w:val="de-DE"/>
        </w:rPr>
      </w:pPr>
      <w:r>
        <w:rPr>
          <w:b/>
          <w:sz w:val="28"/>
          <w:lang w:val="de-DE"/>
        </w:rPr>
        <w:t>Definition und Grundlagen</w:t>
      </w:r>
    </w:p>
    <w:p w14:paraId="6CBD7996" w14:textId="5C5FE9B6" w:rsidR="00C8601E" w:rsidRDefault="001649E7" w:rsidP="008171D3">
      <w:pPr>
        <w:pStyle w:val="Listenabsatz"/>
      </w:pPr>
      <w:r w:rsidRPr="001649E7">
        <w:t>Das Kind-Erziehungsberechtigte-Lehrende-Gespräch (KEL-Gespräch) ist ein Gespräch zur Lern- und Entwicklungssituation des Kindes. Es wird von der Lehrperson zusammen mit dem Kind und den Erziehungsberechtigten geführt und fokussiert auf das bisher Erreichte und die erbrachten Leistungen, um daraus gemeinsam die nächsten Lernschritte zu beschreiben.</w:t>
      </w:r>
    </w:p>
    <w:p w14:paraId="1175E2B8" w14:textId="77777777" w:rsidR="001649E7" w:rsidRDefault="001649E7" w:rsidP="008171D3">
      <w:pPr>
        <w:pStyle w:val="Listenabsatz"/>
      </w:pPr>
    </w:p>
    <w:p w14:paraId="3BEE6548" w14:textId="6C1312D9" w:rsidR="00C8601E" w:rsidRDefault="001649E7" w:rsidP="008171D3">
      <w:pPr>
        <w:pStyle w:val="Listenabsatz"/>
      </w:pPr>
      <w:r>
        <w:t>Das KEL-Gespräch i</w:t>
      </w:r>
      <w:r w:rsidR="00C8601E">
        <w:t xml:space="preserve">st kein </w:t>
      </w:r>
      <w:r>
        <w:t xml:space="preserve">Krisengespräch, kein </w:t>
      </w:r>
      <w:r w:rsidR="00C8601E">
        <w:t>Konflikt</w:t>
      </w:r>
      <w:r>
        <w:t>gespräch</w:t>
      </w:r>
      <w:r w:rsidR="00C8601E">
        <w:t xml:space="preserve"> </w:t>
      </w:r>
      <w:r>
        <w:t>und kein</w:t>
      </w:r>
      <w:r w:rsidR="00C8601E">
        <w:t xml:space="preserve"> Erziehungsge</w:t>
      </w:r>
      <w:r w:rsidR="00D71ABC">
        <w:t>s</w:t>
      </w:r>
      <w:r w:rsidR="00C8601E">
        <w:t>präch auf Grund von Fehlverhalten</w:t>
      </w:r>
      <w:r>
        <w:t>.</w:t>
      </w:r>
    </w:p>
    <w:p w14:paraId="4681CFF0" w14:textId="04C7479D" w:rsidR="008171D3" w:rsidRPr="001649E7" w:rsidRDefault="001649E7" w:rsidP="001649E7">
      <w:pPr>
        <w:pStyle w:val="Listenabsatz"/>
        <w:jc w:val="right"/>
        <w:rPr>
          <w:i/>
        </w:rPr>
      </w:pPr>
      <w:r w:rsidRPr="001649E7">
        <w:rPr>
          <w:i/>
        </w:rPr>
        <w:t>(weitere Grundlagen dazu im Leitfaden zur Grun</w:t>
      </w:r>
      <w:r w:rsidR="00D71ABC">
        <w:rPr>
          <w:i/>
        </w:rPr>
        <w:t>d</w:t>
      </w:r>
      <w:r w:rsidRPr="001649E7">
        <w:rPr>
          <w:i/>
        </w:rPr>
        <w:t>schulreform Band 2.1 des BMB)</w:t>
      </w:r>
    </w:p>
    <w:p w14:paraId="2F12F781" w14:textId="77777777" w:rsidR="001649E7" w:rsidRDefault="001649E7" w:rsidP="00AD5E04">
      <w:pPr>
        <w:spacing w:after="200" w:line="276" w:lineRule="auto"/>
        <w:rPr>
          <w:b/>
          <w:sz w:val="28"/>
          <w:lang w:val="de-DE"/>
        </w:rPr>
      </w:pPr>
    </w:p>
    <w:p w14:paraId="7D130A04" w14:textId="77777777" w:rsidR="008604B8" w:rsidRPr="00AD5E04" w:rsidRDefault="007B2DB6" w:rsidP="00AD5E04">
      <w:pPr>
        <w:spacing w:after="200" w:line="276" w:lineRule="auto"/>
        <w:rPr>
          <w:b/>
          <w:sz w:val="28"/>
          <w:lang w:val="de-DE"/>
        </w:rPr>
      </w:pPr>
      <w:r>
        <w:rPr>
          <w:b/>
          <w:sz w:val="28"/>
          <w:lang w:val="de-DE"/>
        </w:rPr>
        <w:t>ERZEIHUNGSBERECHTIGTEN</w:t>
      </w:r>
      <w:r w:rsidR="00D87813" w:rsidRPr="00AD5E04">
        <w:rPr>
          <w:b/>
          <w:sz w:val="28"/>
          <w:lang w:val="de-DE"/>
        </w:rPr>
        <w:t xml:space="preserve"> - </w:t>
      </w:r>
      <w:r w:rsidR="00AD5E04">
        <w:rPr>
          <w:b/>
          <w:sz w:val="28"/>
          <w:lang w:val="de-DE"/>
        </w:rPr>
        <w:t>Leitfaden</w:t>
      </w:r>
    </w:p>
    <w:p w14:paraId="5E7447DE" w14:textId="01F290EC" w:rsidR="00A342CA" w:rsidRDefault="001649E7" w:rsidP="008604B8">
      <w:pPr>
        <w:pStyle w:val="Listenabsatz"/>
      </w:pPr>
      <w:r>
        <w:t>Erziehungsberechtigte</w:t>
      </w:r>
      <w:r w:rsidR="00A342CA">
        <w:t xml:space="preserve"> bekommen ein</w:t>
      </w:r>
      <w:r w:rsidR="00C8601E">
        <w:t>en</w:t>
      </w:r>
      <w:r w:rsidR="00A342CA">
        <w:t xml:space="preserve"> LEITFADEN für </w:t>
      </w:r>
      <w:r w:rsidRPr="001649E7">
        <w:t xml:space="preserve">Erziehungsberechtigte </w:t>
      </w:r>
      <w:r w:rsidR="00A342CA">
        <w:t xml:space="preserve">ausgeteilt – </w:t>
      </w:r>
      <w:r w:rsidR="00A342CA" w:rsidRPr="008171D3">
        <w:rPr>
          <w:b/>
          <w:u w:val="single"/>
        </w:rPr>
        <w:t xml:space="preserve">siehe Leitfaden </w:t>
      </w:r>
      <w:r w:rsidRPr="001649E7">
        <w:rPr>
          <w:b/>
          <w:u w:val="single"/>
        </w:rPr>
        <w:t>Erziehungsberechtigte</w:t>
      </w:r>
    </w:p>
    <w:p w14:paraId="51AE53B9" w14:textId="77777777" w:rsidR="001649E7" w:rsidRDefault="001649E7" w:rsidP="00AD5E04">
      <w:pPr>
        <w:spacing w:after="200" w:line="276" w:lineRule="auto"/>
        <w:rPr>
          <w:b/>
          <w:sz w:val="28"/>
          <w:lang w:val="de-DE"/>
        </w:rPr>
      </w:pPr>
    </w:p>
    <w:p w14:paraId="505597B3" w14:textId="77777777" w:rsidR="005A60C7" w:rsidRPr="00AD5E04" w:rsidRDefault="00D87813" w:rsidP="00AD5E04">
      <w:pPr>
        <w:spacing w:after="200" w:line="276" w:lineRule="auto"/>
        <w:rPr>
          <w:b/>
          <w:sz w:val="28"/>
          <w:lang w:val="de-DE"/>
        </w:rPr>
      </w:pPr>
      <w:r w:rsidRPr="00AD5E04">
        <w:rPr>
          <w:b/>
          <w:sz w:val="28"/>
          <w:lang w:val="de-DE"/>
        </w:rPr>
        <w:t xml:space="preserve">Zusammenfassung: </w:t>
      </w:r>
      <w:r w:rsidR="005A60C7" w:rsidRPr="00AD5E04">
        <w:rPr>
          <w:b/>
          <w:sz w:val="28"/>
          <w:lang w:val="de-DE"/>
        </w:rPr>
        <w:t>Lehrperson hält nochmal die wichtigsten Punkte fest.</w:t>
      </w:r>
    </w:p>
    <w:p w14:paraId="7EA98AB6" w14:textId="77777777" w:rsidR="005A60C7" w:rsidRPr="00AD5E04" w:rsidRDefault="005A60C7" w:rsidP="00AD5E04">
      <w:pPr>
        <w:pStyle w:val="Listenabsatz"/>
        <w:ind w:left="0"/>
        <w:rPr>
          <w:b/>
        </w:rPr>
      </w:pPr>
      <w:r w:rsidRPr="00AD5E04">
        <w:rPr>
          <w:b/>
        </w:rPr>
        <w:t>Bei KEL Gesprächen…</w:t>
      </w:r>
    </w:p>
    <w:p w14:paraId="493B5C68" w14:textId="77777777" w:rsidR="005A60C7" w:rsidRPr="00AD5E04" w:rsidRDefault="00540445" w:rsidP="00AD5E04">
      <w:pPr>
        <w:pStyle w:val="Listenabsatz"/>
        <w:numPr>
          <w:ilvl w:val="0"/>
          <w:numId w:val="4"/>
        </w:numPr>
        <w:spacing w:after="200" w:line="276" w:lineRule="auto"/>
        <w:ind w:left="360"/>
        <w:rPr>
          <w:lang w:val="de-DE"/>
        </w:rPr>
      </w:pPr>
      <w:r w:rsidRPr="00AD5E04">
        <w:rPr>
          <w:lang w:val="de-DE"/>
        </w:rPr>
        <w:t>…</w:t>
      </w:r>
      <w:r w:rsidR="005A60C7" w:rsidRPr="00AD5E04">
        <w:rPr>
          <w:lang w:val="de-DE"/>
        </w:rPr>
        <w:t>steht das Kind im Mittelpunkt.</w:t>
      </w:r>
    </w:p>
    <w:p w14:paraId="0554D807" w14:textId="5FEC6FB6" w:rsidR="005A60C7" w:rsidRPr="00AD5E04" w:rsidRDefault="00540445" w:rsidP="00AD5E04">
      <w:pPr>
        <w:pStyle w:val="Listenabsatz"/>
        <w:numPr>
          <w:ilvl w:val="0"/>
          <w:numId w:val="4"/>
        </w:numPr>
        <w:spacing w:after="200" w:line="276" w:lineRule="auto"/>
        <w:ind w:left="360"/>
        <w:rPr>
          <w:lang w:val="de-DE"/>
        </w:rPr>
      </w:pPr>
      <w:r w:rsidRPr="00AD5E04">
        <w:rPr>
          <w:lang w:val="de-DE"/>
        </w:rPr>
        <w:t>…</w:t>
      </w:r>
      <w:r w:rsidR="005A60C7" w:rsidRPr="00AD5E04">
        <w:rPr>
          <w:lang w:val="de-DE"/>
        </w:rPr>
        <w:t>werden die Stärken</w:t>
      </w:r>
      <w:r w:rsidR="001453B7">
        <w:rPr>
          <w:lang w:val="de-DE"/>
        </w:rPr>
        <w:t xml:space="preserve"> und Unterstützungsmöglichkeiten</w:t>
      </w:r>
      <w:r w:rsidR="005A60C7" w:rsidRPr="00AD5E04">
        <w:rPr>
          <w:lang w:val="de-DE"/>
        </w:rPr>
        <w:t xml:space="preserve"> besprochen.</w:t>
      </w:r>
    </w:p>
    <w:p w14:paraId="22F03AA5" w14:textId="77777777" w:rsidR="005A60C7" w:rsidRPr="00AD5E04" w:rsidRDefault="00540445" w:rsidP="00AD5E04">
      <w:pPr>
        <w:pStyle w:val="Listenabsatz"/>
        <w:numPr>
          <w:ilvl w:val="0"/>
          <w:numId w:val="4"/>
        </w:numPr>
        <w:spacing w:after="200" w:line="276" w:lineRule="auto"/>
        <w:ind w:left="360"/>
        <w:rPr>
          <w:lang w:val="de-DE"/>
        </w:rPr>
      </w:pPr>
      <w:r w:rsidRPr="00AD5E04">
        <w:rPr>
          <w:lang w:val="de-DE"/>
        </w:rPr>
        <w:t>…</w:t>
      </w:r>
      <w:r w:rsidR="005A60C7" w:rsidRPr="00AD5E04">
        <w:rPr>
          <w:lang w:val="de-DE"/>
        </w:rPr>
        <w:t>wollen wir miteinander reden und nicht übereinander.</w:t>
      </w:r>
    </w:p>
    <w:p w14:paraId="750684F5" w14:textId="4CA995EC" w:rsidR="006F274F" w:rsidRPr="00AD5E04" w:rsidRDefault="00540445" w:rsidP="00AD5E04">
      <w:pPr>
        <w:pStyle w:val="Listenabsatz"/>
        <w:numPr>
          <w:ilvl w:val="0"/>
          <w:numId w:val="4"/>
        </w:numPr>
        <w:spacing w:after="200" w:line="276" w:lineRule="auto"/>
        <w:ind w:left="360"/>
        <w:rPr>
          <w:lang w:val="de-DE"/>
        </w:rPr>
      </w:pPr>
      <w:r w:rsidRPr="00AD5E04">
        <w:rPr>
          <w:lang w:val="de-DE"/>
        </w:rPr>
        <w:t>…</w:t>
      </w:r>
      <w:r w:rsidR="00536717">
        <w:rPr>
          <w:lang w:val="de-DE"/>
        </w:rPr>
        <w:t xml:space="preserve">moderiert </w:t>
      </w:r>
      <w:r w:rsidR="001453B7">
        <w:rPr>
          <w:lang w:val="de-DE"/>
        </w:rPr>
        <w:t>die Lehrperson</w:t>
      </w:r>
      <w:r w:rsidR="00536717">
        <w:rPr>
          <w:lang w:val="de-DE"/>
        </w:rPr>
        <w:t xml:space="preserve"> </w:t>
      </w:r>
      <w:r w:rsidR="001318EE">
        <w:rPr>
          <w:lang w:val="de-DE"/>
        </w:rPr>
        <w:t>das Gespräch</w:t>
      </w:r>
      <w:r w:rsidR="00C716EA">
        <w:rPr>
          <w:lang w:val="de-DE"/>
        </w:rPr>
        <w:t>, leitet das Gespräch aber nicht.</w:t>
      </w:r>
    </w:p>
    <w:p w14:paraId="1627B3FA" w14:textId="70CD7AA3" w:rsidR="005A60C7" w:rsidRPr="00AD5E04" w:rsidRDefault="00540445" w:rsidP="00AD5E04">
      <w:pPr>
        <w:pStyle w:val="Listenabsatz"/>
        <w:numPr>
          <w:ilvl w:val="0"/>
          <w:numId w:val="4"/>
        </w:numPr>
        <w:spacing w:after="200" w:line="276" w:lineRule="auto"/>
        <w:ind w:left="360"/>
        <w:rPr>
          <w:lang w:val="de-DE"/>
        </w:rPr>
      </w:pPr>
      <w:r w:rsidRPr="00AD5E04">
        <w:rPr>
          <w:lang w:val="de-DE"/>
        </w:rPr>
        <w:t>…</w:t>
      </w:r>
      <w:r w:rsidR="00D87813" w:rsidRPr="00AD5E04">
        <w:rPr>
          <w:lang w:val="de-DE"/>
        </w:rPr>
        <w:t>w</w:t>
      </w:r>
      <w:r w:rsidR="006F274F" w:rsidRPr="00AD5E04">
        <w:rPr>
          <w:lang w:val="de-DE"/>
        </w:rPr>
        <w:t>ollen wir am Ende eine Ver</w:t>
      </w:r>
      <w:r w:rsidR="00536717">
        <w:rPr>
          <w:lang w:val="de-DE"/>
        </w:rPr>
        <w:t>einbarung zwischen Kind – Erziehungsberechtigte</w:t>
      </w:r>
      <w:r w:rsidR="00BB5879">
        <w:rPr>
          <w:lang w:val="de-DE"/>
        </w:rPr>
        <w:t xml:space="preserve"> – Lehr</w:t>
      </w:r>
      <w:r w:rsidR="00536717">
        <w:rPr>
          <w:lang w:val="de-DE"/>
        </w:rPr>
        <w:t>personen</w:t>
      </w:r>
      <w:r w:rsidR="006F274F" w:rsidRPr="00AD5E04">
        <w:rPr>
          <w:lang w:val="de-DE"/>
        </w:rPr>
        <w:t xml:space="preserve"> treffen, die für alle verbindlich ist.</w:t>
      </w:r>
    </w:p>
    <w:p w14:paraId="0C3032CC" w14:textId="2D3E5FD2" w:rsidR="006F274F" w:rsidRPr="00AD5E04" w:rsidRDefault="00540445" w:rsidP="00AD5E04">
      <w:pPr>
        <w:pStyle w:val="Listenabsatz"/>
        <w:numPr>
          <w:ilvl w:val="0"/>
          <w:numId w:val="4"/>
        </w:numPr>
        <w:spacing w:after="200" w:line="276" w:lineRule="auto"/>
        <w:ind w:left="360"/>
        <w:rPr>
          <w:lang w:val="de-DE"/>
        </w:rPr>
      </w:pPr>
      <w:r w:rsidRPr="00AD5E04">
        <w:rPr>
          <w:lang w:val="de-DE"/>
        </w:rPr>
        <w:t>…</w:t>
      </w:r>
      <w:r w:rsidR="00536717">
        <w:rPr>
          <w:lang w:val="de-DE"/>
        </w:rPr>
        <w:t>werden</w:t>
      </w:r>
      <w:r w:rsidR="006F274F" w:rsidRPr="00AD5E04">
        <w:rPr>
          <w:lang w:val="de-DE"/>
        </w:rPr>
        <w:t xml:space="preserve"> keine Krisen besprochen</w:t>
      </w:r>
      <w:r w:rsidR="00536717">
        <w:rPr>
          <w:lang w:val="de-DE"/>
        </w:rPr>
        <w:t>.</w:t>
      </w:r>
      <w:r w:rsidR="00FE58D9">
        <w:rPr>
          <w:lang w:val="de-DE"/>
        </w:rPr>
        <w:t xml:space="preserve"> </w:t>
      </w:r>
      <w:r w:rsidR="00536717">
        <w:rPr>
          <w:lang w:val="de-DE"/>
        </w:rPr>
        <w:t>D</w:t>
      </w:r>
      <w:r w:rsidR="006F274F" w:rsidRPr="00AD5E04">
        <w:rPr>
          <w:lang w:val="de-DE"/>
        </w:rPr>
        <w:t xml:space="preserve">ies hat Platz bei Sprechstunden oder bei Bedarf beim Elternsprechtag. </w:t>
      </w:r>
    </w:p>
    <w:p w14:paraId="30197FB2" w14:textId="5E670668" w:rsidR="006F274F" w:rsidRPr="00AD5E04" w:rsidRDefault="00540445" w:rsidP="00AD5E04">
      <w:pPr>
        <w:pStyle w:val="Listenabsatz"/>
        <w:numPr>
          <w:ilvl w:val="0"/>
          <w:numId w:val="4"/>
        </w:numPr>
        <w:spacing w:after="200" w:line="276" w:lineRule="auto"/>
        <w:ind w:left="360"/>
        <w:rPr>
          <w:lang w:val="de-DE"/>
        </w:rPr>
      </w:pPr>
      <w:r w:rsidRPr="00AD5E04">
        <w:rPr>
          <w:lang w:val="de-DE"/>
        </w:rPr>
        <w:t>…</w:t>
      </w:r>
      <w:r w:rsidR="00536717">
        <w:rPr>
          <w:lang w:val="de-DE"/>
        </w:rPr>
        <w:t>bereiten</w:t>
      </w:r>
      <w:r w:rsidR="006F274F" w:rsidRPr="00AD5E04">
        <w:rPr>
          <w:lang w:val="de-DE"/>
        </w:rPr>
        <w:t xml:space="preserve"> sich Kinder, Erziehungsberechtigte und Lehrperson</w:t>
      </w:r>
      <w:r w:rsidR="00536717">
        <w:rPr>
          <w:lang w:val="de-DE"/>
        </w:rPr>
        <w:t>en auf das Gespräch</w:t>
      </w:r>
      <w:r w:rsidR="006F274F" w:rsidRPr="00AD5E04">
        <w:rPr>
          <w:lang w:val="de-DE"/>
        </w:rPr>
        <w:t>.</w:t>
      </w:r>
    </w:p>
    <w:p w14:paraId="5D44A35C" w14:textId="77777777" w:rsidR="008604B8" w:rsidRPr="00D87813" w:rsidRDefault="008604B8" w:rsidP="00D87813">
      <w:pPr>
        <w:pStyle w:val="Listenabsatz"/>
        <w:ind w:left="1440"/>
        <w:rPr>
          <w:color w:val="538135" w:themeColor="accent6" w:themeShade="BF"/>
          <w:u w:val="single"/>
        </w:rPr>
      </w:pPr>
    </w:p>
    <w:p w14:paraId="2D3BD624" w14:textId="389DF486" w:rsidR="008604B8" w:rsidRPr="00AD5E04" w:rsidRDefault="00D87813" w:rsidP="00AD5E04">
      <w:pPr>
        <w:spacing w:after="200" w:line="276" w:lineRule="auto"/>
        <w:rPr>
          <w:b/>
          <w:sz w:val="28"/>
          <w:lang w:val="de-DE"/>
        </w:rPr>
      </w:pPr>
      <w:r w:rsidRPr="00AD5E04">
        <w:rPr>
          <w:b/>
          <w:sz w:val="28"/>
          <w:lang w:val="de-DE"/>
        </w:rPr>
        <w:t xml:space="preserve">Abschluss: </w:t>
      </w:r>
      <w:r w:rsidR="008604B8" w:rsidRPr="00AD5E04">
        <w:rPr>
          <w:b/>
          <w:sz w:val="28"/>
          <w:lang w:val="de-DE"/>
        </w:rPr>
        <w:t>Wichtige I</w:t>
      </w:r>
      <w:r w:rsidR="007B2DB6">
        <w:rPr>
          <w:b/>
          <w:sz w:val="28"/>
          <w:lang w:val="de-DE"/>
        </w:rPr>
        <w:t>nformation</w:t>
      </w:r>
      <w:r w:rsidR="00FE58D9">
        <w:rPr>
          <w:b/>
          <w:sz w:val="28"/>
          <w:lang w:val="de-DE"/>
        </w:rPr>
        <w:t>en</w:t>
      </w:r>
      <w:r w:rsidR="007B2DB6">
        <w:rPr>
          <w:b/>
          <w:sz w:val="28"/>
          <w:lang w:val="de-DE"/>
        </w:rPr>
        <w:t xml:space="preserve"> für die Erziehungsberechtigten</w:t>
      </w:r>
    </w:p>
    <w:p w14:paraId="6B92F51F" w14:textId="3F1C0A69" w:rsidR="006F274F" w:rsidRPr="00AD5E04" w:rsidRDefault="00FE58D9" w:rsidP="00AD5E04">
      <w:pPr>
        <w:pStyle w:val="Listenabsatz"/>
        <w:numPr>
          <w:ilvl w:val="0"/>
          <w:numId w:val="4"/>
        </w:numPr>
        <w:spacing w:after="200" w:line="276" w:lineRule="auto"/>
        <w:ind w:left="360"/>
        <w:rPr>
          <w:lang w:val="de-DE"/>
        </w:rPr>
      </w:pPr>
      <w:r>
        <w:rPr>
          <w:lang w:val="de-DE"/>
        </w:rPr>
        <w:t>Die Vorlage für die Vorbereitung des KEL-Gespräches wird besprochen.</w:t>
      </w:r>
    </w:p>
    <w:p w14:paraId="7FD2A27D" w14:textId="77777777" w:rsidR="008604B8" w:rsidRPr="00AD5E04" w:rsidRDefault="008604B8" w:rsidP="00AD5E04">
      <w:pPr>
        <w:pStyle w:val="Listenabsatz"/>
        <w:numPr>
          <w:ilvl w:val="0"/>
          <w:numId w:val="4"/>
        </w:numPr>
        <w:spacing w:after="200" w:line="276" w:lineRule="auto"/>
        <w:ind w:left="360"/>
        <w:rPr>
          <w:lang w:val="de-DE"/>
        </w:rPr>
      </w:pPr>
      <w:r w:rsidRPr="00AD5E04">
        <w:rPr>
          <w:lang w:val="de-DE"/>
        </w:rPr>
        <w:t xml:space="preserve">Gesprächsdauer </w:t>
      </w:r>
      <w:r w:rsidR="008171D3" w:rsidRPr="00AD5E04">
        <w:rPr>
          <w:lang w:val="de-DE"/>
        </w:rPr>
        <w:t>der KEL Gespräche zwischen 20 und</w:t>
      </w:r>
      <w:r w:rsidRPr="00AD5E04">
        <w:rPr>
          <w:lang w:val="de-DE"/>
        </w:rPr>
        <w:t xml:space="preserve"> 30 Minuten</w:t>
      </w:r>
      <w:r w:rsidR="008171D3" w:rsidRPr="00AD5E04">
        <w:rPr>
          <w:lang w:val="de-DE"/>
        </w:rPr>
        <w:t>.</w:t>
      </w:r>
    </w:p>
    <w:p w14:paraId="4EB09BE8" w14:textId="6AFE5A5C" w:rsidR="008604B8" w:rsidRPr="00AD5E04" w:rsidRDefault="008604B8" w:rsidP="00AD5E04">
      <w:pPr>
        <w:pStyle w:val="Listenabsatz"/>
        <w:numPr>
          <w:ilvl w:val="0"/>
          <w:numId w:val="4"/>
        </w:numPr>
        <w:spacing w:after="200" w:line="276" w:lineRule="auto"/>
        <w:ind w:left="360"/>
        <w:rPr>
          <w:lang w:val="de-DE"/>
        </w:rPr>
      </w:pPr>
      <w:r w:rsidRPr="00AD5E04">
        <w:rPr>
          <w:lang w:val="de-DE"/>
        </w:rPr>
        <w:t>Zu Gesprächsende treffen wir eine Vereinbarung, die wir auch</w:t>
      </w:r>
      <w:r w:rsidR="008171D3" w:rsidRPr="00AD5E04">
        <w:rPr>
          <w:lang w:val="de-DE"/>
        </w:rPr>
        <w:t xml:space="preserve"> schriftlich</w:t>
      </w:r>
      <w:r w:rsidR="00FE58D9">
        <w:rPr>
          <w:lang w:val="de-DE"/>
        </w:rPr>
        <w:t xml:space="preserve"> festhalten (Gesprächsvereinbarungsformular).</w:t>
      </w:r>
    </w:p>
    <w:p w14:paraId="6859EEEB" w14:textId="6314BA5D" w:rsidR="006F274F" w:rsidRDefault="00FE58D9" w:rsidP="00AD5E04">
      <w:pPr>
        <w:pStyle w:val="Listenabsatz"/>
        <w:numPr>
          <w:ilvl w:val="0"/>
          <w:numId w:val="4"/>
        </w:numPr>
        <w:spacing w:after="200" w:line="276" w:lineRule="auto"/>
        <w:ind w:left="360"/>
        <w:rPr>
          <w:lang w:val="de-DE"/>
        </w:rPr>
      </w:pPr>
      <w:r>
        <w:rPr>
          <w:lang w:val="de-DE"/>
        </w:rPr>
        <w:t>Information über die Art der Terminvergabe.</w:t>
      </w:r>
      <w:bookmarkStart w:id="0" w:name="_GoBack"/>
      <w:bookmarkEnd w:id="0"/>
    </w:p>
    <w:sectPr w:rsidR="006F27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42659" w14:textId="77777777" w:rsidR="002D7129" w:rsidRDefault="002D7129" w:rsidP="00400D5C">
      <w:pPr>
        <w:spacing w:after="0" w:line="240" w:lineRule="auto"/>
      </w:pPr>
      <w:r>
        <w:separator/>
      </w:r>
    </w:p>
  </w:endnote>
  <w:endnote w:type="continuationSeparator" w:id="0">
    <w:p w14:paraId="05B3A448" w14:textId="77777777" w:rsidR="002D7129" w:rsidRDefault="002D7129" w:rsidP="0040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75DE" w14:textId="77777777" w:rsidR="001649E7" w:rsidRDefault="001649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840B" w14:textId="72860C65" w:rsidR="00400D5C" w:rsidRPr="00400D5C" w:rsidRDefault="00C04F1B" w:rsidP="001649E7">
    <w:pPr>
      <w:pStyle w:val="Fuzeile"/>
      <w:tabs>
        <w:tab w:val="clear" w:pos="4536"/>
      </w:tabs>
      <w:jc w:val="center"/>
      <w:rPr>
        <w:noProof/>
        <w:snapToGrid w:val="0"/>
        <w:sz w:val="16"/>
      </w:rPr>
    </w:pPr>
    <w:r>
      <w:rPr>
        <w:snapToGrid w:val="0"/>
        <w:sz w:val="16"/>
      </w:rPr>
      <w:fldChar w:fldCharType="begin"/>
    </w:r>
    <w:r>
      <w:rPr>
        <w:snapToGrid w:val="0"/>
        <w:sz w:val="16"/>
      </w:rPr>
      <w:instrText xml:space="preserve"> FILENAME  \* Lower  \* MERGEFORMAT </w:instrText>
    </w:r>
    <w:r>
      <w:rPr>
        <w:snapToGrid w:val="0"/>
        <w:sz w:val="16"/>
      </w:rPr>
      <w:fldChar w:fldCharType="separate"/>
    </w:r>
    <w:r>
      <w:rPr>
        <w:noProof/>
        <w:snapToGrid w:val="0"/>
        <w:sz w:val="16"/>
      </w:rPr>
      <w:t>5ag_kel_vorbereitung elternabend zum thema kel.docx</w:t>
    </w:r>
    <w:r>
      <w:rPr>
        <w:snapToGrid w:val="0"/>
        <w:sz w:val="16"/>
      </w:rPr>
      <w:fldChar w:fldCharType="end"/>
    </w:r>
    <w:r w:rsidR="00400D5C">
      <w:rPr>
        <w:snapToGrid w:val="0"/>
        <w:sz w:val="16"/>
      </w:rPr>
      <w:tab/>
    </w:r>
    <w:r w:rsidR="00400D5C">
      <w:rPr>
        <w:noProof/>
        <w:snapToGrid w:val="0"/>
        <w:sz w:val="16"/>
      </w:rPr>
      <w:fldChar w:fldCharType="begin"/>
    </w:r>
    <w:r w:rsidR="00400D5C">
      <w:rPr>
        <w:noProof/>
        <w:snapToGrid w:val="0"/>
        <w:sz w:val="16"/>
      </w:rPr>
      <w:instrText>PAGE   \* MERGEFORMAT</w:instrText>
    </w:r>
    <w:r w:rsidR="00400D5C">
      <w:rPr>
        <w:noProof/>
        <w:snapToGrid w:val="0"/>
        <w:sz w:val="16"/>
      </w:rPr>
      <w:fldChar w:fldCharType="separate"/>
    </w:r>
    <w:r w:rsidR="00807277">
      <w:rPr>
        <w:noProof/>
        <w:snapToGrid w:val="0"/>
        <w:sz w:val="16"/>
      </w:rPr>
      <w:t>1</w:t>
    </w:r>
    <w:r w:rsidR="00400D5C">
      <w:rPr>
        <w:noProof/>
        <w:snapToGrid w:val="0"/>
        <w:sz w:val="16"/>
      </w:rPr>
      <w:fldChar w:fldCharType="end"/>
    </w:r>
    <w:r w:rsidR="00400D5C">
      <w:rPr>
        <w:noProof/>
        <w:snapToGrid w:val="0"/>
        <w:sz w:val="16"/>
      </w:rPr>
      <w:t xml:space="preserve"> von </w:t>
    </w:r>
    <w:sdt>
      <w:sdtPr>
        <w:rPr>
          <w:noProof/>
          <w:snapToGrid w:val="0"/>
          <w:sz w:val="16"/>
        </w:rPr>
        <w:id w:val="-268079254"/>
        <w:docPartObj>
          <w:docPartGallery w:val="Page Numbers (Bottom of Page)"/>
          <w:docPartUnique/>
        </w:docPartObj>
      </w:sdtPr>
      <w:sdtEndPr/>
      <w:sdtContent>
        <w:r w:rsidR="00400D5C">
          <w:rPr>
            <w:noProof/>
            <w:snapToGrid w:val="0"/>
            <w:sz w:val="16"/>
          </w:rPr>
          <w:fldChar w:fldCharType="begin"/>
        </w:r>
        <w:r w:rsidR="00400D5C">
          <w:rPr>
            <w:noProof/>
            <w:snapToGrid w:val="0"/>
            <w:sz w:val="16"/>
          </w:rPr>
          <w:instrText xml:space="preserve"> NUMPAGES  \* Arabic  \* MERGEFORMAT </w:instrText>
        </w:r>
        <w:r w:rsidR="00400D5C">
          <w:rPr>
            <w:noProof/>
            <w:snapToGrid w:val="0"/>
            <w:sz w:val="16"/>
          </w:rPr>
          <w:fldChar w:fldCharType="separate"/>
        </w:r>
        <w:r w:rsidR="00807277">
          <w:rPr>
            <w:noProof/>
            <w:snapToGrid w:val="0"/>
            <w:sz w:val="16"/>
          </w:rPr>
          <w:t>1</w:t>
        </w:r>
        <w:r w:rsidR="00400D5C">
          <w:rPr>
            <w:noProof/>
            <w:snapToGrid w:val="0"/>
            <w:sz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3ACB" w14:textId="77777777" w:rsidR="001649E7" w:rsidRDefault="001649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16F06" w14:textId="77777777" w:rsidR="002D7129" w:rsidRDefault="002D7129" w:rsidP="00400D5C">
      <w:pPr>
        <w:spacing w:after="0" w:line="240" w:lineRule="auto"/>
      </w:pPr>
      <w:r>
        <w:separator/>
      </w:r>
    </w:p>
  </w:footnote>
  <w:footnote w:type="continuationSeparator" w:id="0">
    <w:p w14:paraId="73E6DF06" w14:textId="77777777" w:rsidR="002D7129" w:rsidRDefault="002D7129" w:rsidP="0040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0BF16" w14:textId="77777777" w:rsidR="001649E7" w:rsidRDefault="001649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76F5" w14:textId="77777777" w:rsidR="001649E7" w:rsidRDefault="001649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8B01" w14:textId="77777777" w:rsidR="001649E7" w:rsidRDefault="001649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C457C"/>
    <w:multiLevelType w:val="hybridMultilevel"/>
    <w:tmpl w:val="C690351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nsid w:val="33E17D3E"/>
    <w:multiLevelType w:val="hybridMultilevel"/>
    <w:tmpl w:val="13FC0B4E"/>
    <w:lvl w:ilvl="0" w:tplc="0C07000D">
      <w:start w:val="1"/>
      <w:numFmt w:val="bullet"/>
      <w:lvlText w:val=""/>
      <w:lvlJc w:val="left"/>
      <w:pPr>
        <w:ind w:left="1485" w:hanging="360"/>
      </w:pPr>
      <w:rPr>
        <w:rFonts w:ascii="Wingdings" w:hAnsi="Wingdings" w:hint="default"/>
      </w:rPr>
    </w:lvl>
    <w:lvl w:ilvl="1" w:tplc="0C070003" w:tentative="1">
      <w:start w:val="1"/>
      <w:numFmt w:val="bullet"/>
      <w:lvlText w:val="o"/>
      <w:lvlJc w:val="left"/>
      <w:pPr>
        <w:ind w:left="2205" w:hanging="360"/>
      </w:pPr>
      <w:rPr>
        <w:rFonts w:ascii="Courier New" w:hAnsi="Courier New" w:cs="Courier New" w:hint="default"/>
      </w:rPr>
    </w:lvl>
    <w:lvl w:ilvl="2" w:tplc="0C070005" w:tentative="1">
      <w:start w:val="1"/>
      <w:numFmt w:val="bullet"/>
      <w:lvlText w:val=""/>
      <w:lvlJc w:val="left"/>
      <w:pPr>
        <w:ind w:left="2925" w:hanging="360"/>
      </w:pPr>
      <w:rPr>
        <w:rFonts w:ascii="Wingdings" w:hAnsi="Wingdings" w:hint="default"/>
      </w:rPr>
    </w:lvl>
    <w:lvl w:ilvl="3" w:tplc="0C070001" w:tentative="1">
      <w:start w:val="1"/>
      <w:numFmt w:val="bullet"/>
      <w:lvlText w:val=""/>
      <w:lvlJc w:val="left"/>
      <w:pPr>
        <w:ind w:left="3645" w:hanging="360"/>
      </w:pPr>
      <w:rPr>
        <w:rFonts w:ascii="Symbol" w:hAnsi="Symbol" w:hint="default"/>
      </w:rPr>
    </w:lvl>
    <w:lvl w:ilvl="4" w:tplc="0C070003" w:tentative="1">
      <w:start w:val="1"/>
      <w:numFmt w:val="bullet"/>
      <w:lvlText w:val="o"/>
      <w:lvlJc w:val="left"/>
      <w:pPr>
        <w:ind w:left="4365" w:hanging="360"/>
      </w:pPr>
      <w:rPr>
        <w:rFonts w:ascii="Courier New" w:hAnsi="Courier New" w:cs="Courier New" w:hint="default"/>
      </w:rPr>
    </w:lvl>
    <w:lvl w:ilvl="5" w:tplc="0C070005" w:tentative="1">
      <w:start w:val="1"/>
      <w:numFmt w:val="bullet"/>
      <w:lvlText w:val=""/>
      <w:lvlJc w:val="left"/>
      <w:pPr>
        <w:ind w:left="5085" w:hanging="360"/>
      </w:pPr>
      <w:rPr>
        <w:rFonts w:ascii="Wingdings" w:hAnsi="Wingdings" w:hint="default"/>
      </w:rPr>
    </w:lvl>
    <w:lvl w:ilvl="6" w:tplc="0C070001" w:tentative="1">
      <w:start w:val="1"/>
      <w:numFmt w:val="bullet"/>
      <w:lvlText w:val=""/>
      <w:lvlJc w:val="left"/>
      <w:pPr>
        <w:ind w:left="5805" w:hanging="360"/>
      </w:pPr>
      <w:rPr>
        <w:rFonts w:ascii="Symbol" w:hAnsi="Symbol" w:hint="default"/>
      </w:rPr>
    </w:lvl>
    <w:lvl w:ilvl="7" w:tplc="0C070003" w:tentative="1">
      <w:start w:val="1"/>
      <w:numFmt w:val="bullet"/>
      <w:lvlText w:val="o"/>
      <w:lvlJc w:val="left"/>
      <w:pPr>
        <w:ind w:left="6525" w:hanging="360"/>
      </w:pPr>
      <w:rPr>
        <w:rFonts w:ascii="Courier New" w:hAnsi="Courier New" w:cs="Courier New" w:hint="default"/>
      </w:rPr>
    </w:lvl>
    <w:lvl w:ilvl="8" w:tplc="0C070005" w:tentative="1">
      <w:start w:val="1"/>
      <w:numFmt w:val="bullet"/>
      <w:lvlText w:val=""/>
      <w:lvlJc w:val="left"/>
      <w:pPr>
        <w:ind w:left="7245" w:hanging="360"/>
      </w:pPr>
      <w:rPr>
        <w:rFonts w:ascii="Wingdings" w:hAnsi="Wingdings" w:hint="default"/>
      </w:rPr>
    </w:lvl>
  </w:abstractNum>
  <w:abstractNum w:abstractNumId="2">
    <w:nsid w:val="57AE7577"/>
    <w:multiLevelType w:val="hybridMultilevel"/>
    <w:tmpl w:val="50DC8E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58601FF5"/>
    <w:multiLevelType w:val="hybridMultilevel"/>
    <w:tmpl w:val="47E2FAB2"/>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CA"/>
    <w:rsid w:val="0003237E"/>
    <w:rsid w:val="001318EE"/>
    <w:rsid w:val="00143BED"/>
    <w:rsid w:val="001453B7"/>
    <w:rsid w:val="001649E7"/>
    <w:rsid w:val="002D7129"/>
    <w:rsid w:val="00400D5C"/>
    <w:rsid w:val="004971A7"/>
    <w:rsid w:val="004F76D3"/>
    <w:rsid w:val="00536717"/>
    <w:rsid w:val="00540445"/>
    <w:rsid w:val="005A60C7"/>
    <w:rsid w:val="00695D69"/>
    <w:rsid w:val="006F274F"/>
    <w:rsid w:val="007B2DB6"/>
    <w:rsid w:val="007F43F0"/>
    <w:rsid w:val="00807277"/>
    <w:rsid w:val="008171D3"/>
    <w:rsid w:val="008604B8"/>
    <w:rsid w:val="00A342CA"/>
    <w:rsid w:val="00AD5E04"/>
    <w:rsid w:val="00BB5879"/>
    <w:rsid w:val="00C04F1B"/>
    <w:rsid w:val="00C57BA1"/>
    <w:rsid w:val="00C716EA"/>
    <w:rsid w:val="00C8601E"/>
    <w:rsid w:val="00D71ABC"/>
    <w:rsid w:val="00D87813"/>
    <w:rsid w:val="00EC4AC4"/>
    <w:rsid w:val="00F058FB"/>
    <w:rsid w:val="00FE58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34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42C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42CA"/>
    <w:pPr>
      <w:ind w:left="720"/>
      <w:contextualSpacing/>
    </w:pPr>
  </w:style>
  <w:style w:type="paragraph" w:styleId="Sprechblasentext">
    <w:name w:val="Balloon Text"/>
    <w:basedOn w:val="Standard"/>
    <w:link w:val="SprechblasentextZchn"/>
    <w:uiPriority w:val="99"/>
    <w:semiHidden/>
    <w:unhideWhenUsed/>
    <w:rsid w:val="008171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1D3"/>
    <w:rPr>
      <w:rFonts w:ascii="Segoe UI" w:hAnsi="Segoe UI" w:cs="Segoe UI"/>
      <w:sz w:val="18"/>
      <w:szCs w:val="18"/>
    </w:rPr>
  </w:style>
  <w:style w:type="paragraph" w:styleId="Kopfzeile">
    <w:name w:val="header"/>
    <w:basedOn w:val="Standard"/>
    <w:link w:val="KopfzeileZchn"/>
    <w:uiPriority w:val="99"/>
    <w:unhideWhenUsed/>
    <w:rsid w:val="00400D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0D5C"/>
  </w:style>
  <w:style w:type="paragraph" w:styleId="Fuzeile">
    <w:name w:val="footer"/>
    <w:basedOn w:val="Standard"/>
    <w:link w:val="FuzeileZchn"/>
    <w:uiPriority w:val="99"/>
    <w:unhideWhenUsed/>
    <w:rsid w:val="00400D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0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342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42C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42CA"/>
    <w:pPr>
      <w:ind w:left="720"/>
      <w:contextualSpacing/>
    </w:pPr>
  </w:style>
  <w:style w:type="paragraph" w:styleId="Sprechblasentext">
    <w:name w:val="Balloon Text"/>
    <w:basedOn w:val="Standard"/>
    <w:link w:val="SprechblasentextZchn"/>
    <w:uiPriority w:val="99"/>
    <w:semiHidden/>
    <w:unhideWhenUsed/>
    <w:rsid w:val="008171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1D3"/>
    <w:rPr>
      <w:rFonts w:ascii="Segoe UI" w:hAnsi="Segoe UI" w:cs="Segoe UI"/>
      <w:sz w:val="18"/>
      <w:szCs w:val="18"/>
    </w:rPr>
  </w:style>
  <w:style w:type="paragraph" w:styleId="Kopfzeile">
    <w:name w:val="header"/>
    <w:basedOn w:val="Standard"/>
    <w:link w:val="KopfzeileZchn"/>
    <w:uiPriority w:val="99"/>
    <w:unhideWhenUsed/>
    <w:rsid w:val="00400D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0D5C"/>
  </w:style>
  <w:style w:type="paragraph" w:styleId="Fuzeile">
    <w:name w:val="footer"/>
    <w:basedOn w:val="Standard"/>
    <w:link w:val="FuzeileZchn"/>
    <w:uiPriority w:val="99"/>
    <w:unhideWhenUsed/>
    <w:rsid w:val="00400D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194F1DF4.dotm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Wolfgang Haslwanter</cp:lastModifiedBy>
  <cp:revision>22</cp:revision>
  <cp:lastPrinted>2017-04-03T04:36:00Z</cp:lastPrinted>
  <dcterms:created xsi:type="dcterms:W3CDTF">2017-03-20T10:56:00Z</dcterms:created>
  <dcterms:modified xsi:type="dcterms:W3CDTF">2017-09-13T05:30:00Z</dcterms:modified>
</cp:coreProperties>
</file>